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BEA05" w14:textId="35AD0558" w:rsidR="00557ADA" w:rsidRPr="00557ADA" w:rsidRDefault="00557ADA" w:rsidP="00557ADA">
      <w:pPr>
        <w:spacing w:line="360" w:lineRule="auto"/>
        <w:ind w:left="4678" w:right="425"/>
        <w:jc w:val="center"/>
        <w:rPr>
          <w:bCs/>
        </w:rPr>
      </w:pPr>
      <w:r w:rsidRPr="00557ADA">
        <w:rPr>
          <w:bCs/>
        </w:rPr>
        <w:t>Затверджено на Зборах Хмельницької обласної організації</w:t>
      </w:r>
    </w:p>
    <w:p w14:paraId="088A1DFC" w14:textId="111265A4" w:rsidR="00557ADA" w:rsidRPr="00557ADA" w:rsidRDefault="00557ADA" w:rsidP="00557ADA">
      <w:pPr>
        <w:spacing w:line="360" w:lineRule="auto"/>
        <w:ind w:left="4678" w:right="425"/>
        <w:jc w:val="center"/>
        <w:rPr>
          <w:bCs/>
        </w:rPr>
      </w:pPr>
      <w:r w:rsidRPr="00557ADA">
        <w:rPr>
          <w:bCs/>
        </w:rPr>
        <w:t>ПОЛІТИЧНОЇ ПАРТІЇ «НАШ КРАЙ»</w:t>
      </w:r>
    </w:p>
    <w:p w14:paraId="4B4976CB" w14:textId="4B0A0A76" w:rsidR="00557ADA" w:rsidRPr="00557ADA" w:rsidRDefault="00557ADA" w:rsidP="00557ADA">
      <w:pPr>
        <w:spacing w:line="360" w:lineRule="auto"/>
        <w:ind w:left="4678" w:right="425"/>
        <w:jc w:val="center"/>
        <w:rPr>
          <w:bCs/>
        </w:rPr>
      </w:pPr>
      <w:r w:rsidRPr="00557ADA">
        <w:rPr>
          <w:bCs/>
        </w:rPr>
        <w:t xml:space="preserve">20 вересня 2020 року </w:t>
      </w:r>
    </w:p>
    <w:p w14:paraId="6099F399" w14:textId="77777777" w:rsidR="00876603" w:rsidRPr="00557ADA" w:rsidRDefault="00557ADA" w:rsidP="00876603">
      <w:pPr>
        <w:spacing w:line="360" w:lineRule="auto"/>
        <w:ind w:left="4678" w:right="425"/>
        <w:jc w:val="center"/>
        <w:rPr>
          <w:bCs/>
        </w:rPr>
      </w:pPr>
      <w:r w:rsidRPr="00557ADA">
        <w:rPr>
          <w:bCs/>
        </w:rPr>
        <w:t xml:space="preserve">Голова </w:t>
      </w:r>
      <w:r w:rsidR="00876603" w:rsidRPr="00557ADA">
        <w:rPr>
          <w:bCs/>
        </w:rPr>
        <w:t>Хмельницької обласної організації</w:t>
      </w:r>
    </w:p>
    <w:p w14:paraId="0D23134B" w14:textId="77777777" w:rsidR="00876603" w:rsidRPr="00557ADA" w:rsidRDefault="00876603" w:rsidP="00876603">
      <w:pPr>
        <w:spacing w:line="360" w:lineRule="auto"/>
        <w:ind w:left="4678" w:right="425"/>
        <w:jc w:val="center"/>
        <w:rPr>
          <w:bCs/>
        </w:rPr>
      </w:pPr>
      <w:r w:rsidRPr="00557ADA">
        <w:rPr>
          <w:bCs/>
        </w:rPr>
        <w:t>ПОЛІТИЧНОЇ ПАРТІЇ «НАШ КРАЙ»</w:t>
      </w:r>
    </w:p>
    <w:p w14:paraId="5C5F31E5" w14:textId="09D1FA01" w:rsidR="00557ADA" w:rsidRPr="00557ADA" w:rsidRDefault="00557ADA" w:rsidP="00557ADA">
      <w:pPr>
        <w:spacing w:line="360" w:lineRule="auto"/>
        <w:ind w:left="4678" w:right="425"/>
        <w:jc w:val="center"/>
        <w:rPr>
          <w:bCs/>
        </w:rPr>
      </w:pPr>
      <w:r w:rsidRPr="00557ADA">
        <w:rPr>
          <w:bCs/>
        </w:rPr>
        <w:t xml:space="preserve">______________ Клименко В.С. </w:t>
      </w:r>
    </w:p>
    <w:p w14:paraId="0D6D8614" w14:textId="77777777" w:rsidR="00557ADA" w:rsidRDefault="00557ADA" w:rsidP="00731EE6">
      <w:pPr>
        <w:spacing w:after="120" w:line="360" w:lineRule="auto"/>
        <w:ind w:right="425"/>
        <w:jc w:val="center"/>
        <w:rPr>
          <w:b/>
          <w:bCs/>
          <w:sz w:val="32"/>
          <w:szCs w:val="32"/>
        </w:rPr>
      </w:pPr>
    </w:p>
    <w:p w14:paraId="3DBD72F3" w14:textId="77777777" w:rsidR="00557ADA" w:rsidRDefault="00557ADA" w:rsidP="00731EE6">
      <w:pPr>
        <w:spacing w:after="120" w:line="360" w:lineRule="auto"/>
        <w:ind w:right="425"/>
        <w:jc w:val="center"/>
        <w:rPr>
          <w:b/>
          <w:bCs/>
          <w:sz w:val="32"/>
          <w:szCs w:val="32"/>
        </w:rPr>
      </w:pPr>
    </w:p>
    <w:p w14:paraId="27EFAB45" w14:textId="77777777" w:rsidR="00557ADA" w:rsidRDefault="00557ADA" w:rsidP="00731EE6">
      <w:pPr>
        <w:spacing w:after="120" w:line="360" w:lineRule="auto"/>
        <w:ind w:right="425"/>
        <w:jc w:val="center"/>
        <w:rPr>
          <w:b/>
          <w:bCs/>
          <w:sz w:val="32"/>
          <w:szCs w:val="32"/>
        </w:rPr>
      </w:pPr>
    </w:p>
    <w:p w14:paraId="216C7A31" w14:textId="0F26A51F" w:rsidR="000462EE" w:rsidRPr="006D558A" w:rsidRDefault="000462EE" w:rsidP="00731EE6">
      <w:pPr>
        <w:spacing w:after="120" w:line="360" w:lineRule="auto"/>
        <w:ind w:right="425"/>
        <w:jc w:val="center"/>
        <w:rPr>
          <w:b/>
          <w:bCs/>
          <w:sz w:val="32"/>
          <w:szCs w:val="32"/>
        </w:rPr>
      </w:pPr>
      <w:r w:rsidRPr="006D558A">
        <w:rPr>
          <w:b/>
          <w:bCs/>
          <w:sz w:val="32"/>
          <w:szCs w:val="32"/>
        </w:rPr>
        <w:t>Місцеві вибори – 2020</w:t>
      </w:r>
    </w:p>
    <w:p w14:paraId="3FBD4E9C" w14:textId="2777637E" w:rsidR="00C06460" w:rsidRPr="006D558A" w:rsidRDefault="00C06460" w:rsidP="00731EE6">
      <w:pPr>
        <w:spacing w:after="120" w:line="360" w:lineRule="auto"/>
        <w:ind w:right="425"/>
        <w:jc w:val="center"/>
        <w:rPr>
          <w:b/>
          <w:bCs/>
          <w:sz w:val="32"/>
          <w:szCs w:val="32"/>
        </w:rPr>
      </w:pPr>
      <w:r w:rsidRPr="006D558A">
        <w:rPr>
          <w:b/>
          <w:bCs/>
          <w:sz w:val="32"/>
          <w:szCs w:val="32"/>
        </w:rPr>
        <w:t xml:space="preserve">Передвиборна програма </w:t>
      </w:r>
      <w:r w:rsidR="001660C5" w:rsidRPr="001660C5">
        <w:rPr>
          <w:b/>
          <w:bCs/>
          <w:sz w:val="32"/>
          <w:szCs w:val="32"/>
        </w:rPr>
        <w:t>Хмельницької обласної організації</w:t>
      </w:r>
      <w:r w:rsidR="001660C5">
        <w:rPr>
          <w:b/>
          <w:bCs/>
          <w:sz w:val="32"/>
          <w:szCs w:val="32"/>
        </w:rPr>
        <w:t xml:space="preserve"> </w:t>
      </w:r>
      <w:r w:rsidRPr="006D558A">
        <w:rPr>
          <w:b/>
          <w:bCs/>
          <w:sz w:val="32"/>
          <w:szCs w:val="32"/>
        </w:rPr>
        <w:t>політичної партії</w:t>
      </w:r>
      <w:r w:rsidR="001660C5">
        <w:rPr>
          <w:b/>
          <w:bCs/>
          <w:sz w:val="32"/>
          <w:szCs w:val="32"/>
        </w:rPr>
        <w:t xml:space="preserve"> </w:t>
      </w:r>
      <w:r w:rsidR="001660C5" w:rsidRPr="006D558A">
        <w:rPr>
          <w:b/>
          <w:bCs/>
          <w:sz w:val="32"/>
          <w:szCs w:val="32"/>
        </w:rPr>
        <w:t>«НАШ КРАЙ»</w:t>
      </w:r>
    </w:p>
    <w:p w14:paraId="6AA79210" w14:textId="09E16532" w:rsidR="00BD2E65" w:rsidRPr="006D558A" w:rsidRDefault="00C06460" w:rsidP="00F34C77">
      <w:pPr>
        <w:spacing w:after="120" w:line="360" w:lineRule="auto"/>
        <w:ind w:right="425"/>
        <w:jc w:val="center"/>
        <w:rPr>
          <w:b/>
          <w:bCs/>
          <w:sz w:val="32"/>
          <w:szCs w:val="32"/>
        </w:rPr>
      </w:pPr>
      <w:r w:rsidRPr="006D558A">
        <w:rPr>
          <w:b/>
          <w:bCs/>
          <w:sz w:val="32"/>
          <w:szCs w:val="32"/>
        </w:rPr>
        <w:t>«12 кроків для розвитку рідного краю»</w:t>
      </w:r>
    </w:p>
    <w:p w14:paraId="33E5ABB1" w14:textId="19DB2449" w:rsidR="002052D9" w:rsidRPr="006D558A" w:rsidRDefault="00A96659" w:rsidP="00731EE6">
      <w:pPr>
        <w:spacing w:line="360" w:lineRule="auto"/>
        <w:ind w:firstLine="708"/>
        <w:jc w:val="both"/>
        <w:rPr>
          <w:sz w:val="28"/>
          <w:szCs w:val="28"/>
        </w:rPr>
      </w:pPr>
      <w:r w:rsidRPr="006D558A">
        <w:rPr>
          <w:sz w:val="28"/>
          <w:szCs w:val="28"/>
        </w:rPr>
        <w:t xml:space="preserve"> </w:t>
      </w:r>
      <w:r w:rsidR="00271154" w:rsidRPr="006D558A">
        <w:rPr>
          <w:sz w:val="28"/>
          <w:szCs w:val="28"/>
        </w:rPr>
        <w:t xml:space="preserve">«Наш край» </w:t>
      </w:r>
      <w:r w:rsidR="002052D9" w:rsidRPr="006D558A">
        <w:rPr>
          <w:sz w:val="28"/>
          <w:szCs w:val="28"/>
        </w:rPr>
        <w:t xml:space="preserve">— </w:t>
      </w:r>
      <w:r w:rsidR="00074C7E" w:rsidRPr="006D558A">
        <w:rPr>
          <w:sz w:val="28"/>
          <w:szCs w:val="28"/>
        </w:rPr>
        <w:t xml:space="preserve">сила </w:t>
      </w:r>
      <w:r w:rsidR="00271154" w:rsidRPr="006D558A">
        <w:rPr>
          <w:sz w:val="28"/>
          <w:szCs w:val="28"/>
        </w:rPr>
        <w:t>господарник</w:t>
      </w:r>
      <w:r w:rsidR="00074C7E" w:rsidRPr="006D558A">
        <w:rPr>
          <w:sz w:val="28"/>
          <w:szCs w:val="28"/>
        </w:rPr>
        <w:t>ів</w:t>
      </w:r>
      <w:r w:rsidR="00271154" w:rsidRPr="006D558A">
        <w:rPr>
          <w:sz w:val="28"/>
          <w:szCs w:val="28"/>
        </w:rPr>
        <w:t xml:space="preserve"> та професіонал</w:t>
      </w:r>
      <w:r w:rsidR="00074C7E" w:rsidRPr="006D558A">
        <w:rPr>
          <w:sz w:val="28"/>
          <w:szCs w:val="28"/>
        </w:rPr>
        <w:t>ів</w:t>
      </w:r>
      <w:r w:rsidR="00271154" w:rsidRPr="006D558A">
        <w:rPr>
          <w:sz w:val="28"/>
          <w:szCs w:val="28"/>
        </w:rPr>
        <w:t>, які об’єдналися, щоб дати кожній громаді сталий розвиток, розвинену мережу медичних та освітніх закладів, чисте довкілля, інфраструктуру для активного розвитку підприємництва, надійний захист та комфорт.</w:t>
      </w:r>
      <w:r w:rsidR="002052D9" w:rsidRPr="006D558A">
        <w:rPr>
          <w:sz w:val="28"/>
          <w:szCs w:val="28"/>
        </w:rPr>
        <w:t xml:space="preserve"> Саме завдяки розвитку громад ми досягнемо розквіту всієї держави!</w:t>
      </w:r>
    </w:p>
    <w:p w14:paraId="5E0B4109" w14:textId="24ED931E" w:rsidR="00A96659" w:rsidRPr="006D558A" w:rsidRDefault="00A96659" w:rsidP="00A9665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</w:p>
    <w:p w14:paraId="1590246D" w14:textId="1B1B4F30" w:rsidR="002664CE" w:rsidRPr="006D558A" w:rsidRDefault="00367029" w:rsidP="00F34C77">
      <w:pPr>
        <w:pStyle w:val="2"/>
        <w:rPr>
          <w:color w:val="auto"/>
        </w:rPr>
      </w:pPr>
      <w:bookmarkStart w:id="0" w:name="_Toc50143436"/>
      <w:bookmarkStart w:id="1" w:name="_GoBack"/>
      <w:bookmarkEnd w:id="1"/>
      <w:r w:rsidRPr="006D558A">
        <w:rPr>
          <w:color w:val="auto"/>
        </w:rPr>
        <w:t>1</w:t>
      </w:r>
      <w:r w:rsidR="00340B36" w:rsidRPr="006D558A">
        <w:rPr>
          <w:color w:val="auto"/>
        </w:rPr>
        <w:t>.</w:t>
      </w:r>
      <w:r w:rsidRPr="006D558A">
        <w:rPr>
          <w:color w:val="auto"/>
        </w:rPr>
        <w:t xml:space="preserve"> </w:t>
      </w:r>
      <w:r w:rsidR="00693B41" w:rsidRPr="006D558A">
        <w:rPr>
          <w:color w:val="auto"/>
        </w:rPr>
        <w:t>С</w:t>
      </w:r>
      <w:r w:rsidRPr="006D558A">
        <w:rPr>
          <w:color w:val="auto"/>
        </w:rPr>
        <w:t>амо</w:t>
      </w:r>
      <w:r w:rsidR="00907BAB" w:rsidRPr="006D558A">
        <w:rPr>
          <w:color w:val="auto"/>
        </w:rPr>
        <w:t>достатній</w:t>
      </w:r>
      <w:r w:rsidR="00693B41" w:rsidRPr="006D558A">
        <w:rPr>
          <w:color w:val="auto"/>
        </w:rPr>
        <w:t xml:space="preserve"> </w:t>
      </w:r>
      <w:r w:rsidR="00840E0E" w:rsidRPr="006D558A">
        <w:rPr>
          <w:color w:val="auto"/>
        </w:rPr>
        <w:t>рідний</w:t>
      </w:r>
      <w:r w:rsidR="00693B41" w:rsidRPr="006D558A">
        <w:rPr>
          <w:color w:val="auto"/>
        </w:rPr>
        <w:t xml:space="preserve"> край</w:t>
      </w:r>
      <w:bookmarkEnd w:id="0"/>
    </w:p>
    <w:p w14:paraId="3A4910A2" w14:textId="4429E056" w:rsidR="00B27C01" w:rsidRPr="006D558A" w:rsidRDefault="0095503B" w:rsidP="00731EE6">
      <w:pPr>
        <w:spacing w:line="360" w:lineRule="auto"/>
        <w:jc w:val="both"/>
        <w:rPr>
          <w:i/>
          <w:sz w:val="28"/>
          <w:szCs w:val="28"/>
        </w:rPr>
      </w:pPr>
      <w:r w:rsidRPr="006D558A">
        <w:rPr>
          <w:i/>
          <w:sz w:val="28"/>
          <w:szCs w:val="28"/>
        </w:rPr>
        <w:t>Повноваження, фінансовий ресурс, права та обов’язки, спроможність, с</w:t>
      </w:r>
      <w:r w:rsidR="00B27C01" w:rsidRPr="006D558A">
        <w:rPr>
          <w:i/>
          <w:sz w:val="28"/>
          <w:szCs w:val="28"/>
        </w:rPr>
        <w:t>амодостатність, самоуправління та самоврядування, незалежність у рішеннях, децентралізація, сильна громада.</w:t>
      </w:r>
    </w:p>
    <w:p w14:paraId="3E866B6E" w14:textId="052CA670" w:rsidR="00A97D70" w:rsidRPr="006D558A" w:rsidRDefault="00A97D70" w:rsidP="00731EE6">
      <w:pPr>
        <w:spacing w:line="360" w:lineRule="auto"/>
        <w:jc w:val="both"/>
        <w:rPr>
          <w:sz w:val="28"/>
          <w:szCs w:val="28"/>
        </w:rPr>
      </w:pPr>
    </w:p>
    <w:p w14:paraId="45D439F8" w14:textId="5180F432" w:rsidR="00A97D70" w:rsidRPr="006D558A" w:rsidRDefault="00A97D70" w:rsidP="00F34C77">
      <w:pPr>
        <w:pStyle w:val="2"/>
        <w:rPr>
          <w:color w:val="auto"/>
        </w:rPr>
      </w:pPr>
      <w:bookmarkStart w:id="2" w:name="_Toc50143437"/>
      <w:r w:rsidRPr="006D558A">
        <w:rPr>
          <w:color w:val="auto"/>
        </w:rPr>
        <w:t xml:space="preserve">2. </w:t>
      </w:r>
      <w:r w:rsidR="007E6FEC" w:rsidRPr="006D558A">
        <w:rPr>
          <w:color w:val="auto"/>
        </w:rPr>
        <w:t>Справедливий</w:t>
      </w:r>
      <w:r w:rsidRPr="006D558A">
        <w:rPr>
          <w:color w:val="auto"/>
        </w:rPr>
        <w:t xml:space="preserve"> </w:t>
      </w:r>
      <w:r w:rsidR="00840E0E" w:rsidRPr="006D558A">
        <w:rPr>
          <w:color w:val="auto"/>
        </w:rPr>
        <w:t>рідний</w:t>
      </w:r>
      <w:r w:rsidRPr="006D558A">
        <w:rPr>
          <w:color w:val="auto"/>
        </w:rPr>
        <w:t xml:space="preserve"> край</w:t>
      </w:r>
      <w:bookmarkEnd w:id="2"/>
    </w:p>
    <w:p w14:paraId="79C0C538" w14:textId="32D1ECE7" w:rsidR="00A97D70" w:rsidRPr="006D558A" w:rsidRDefault="00A97D70" w:rsidP="00731EE6">
      <w:pPr>
        <w:spacing w:line="360" w:lineRule="auto"/>
        <w:jc w:val="both"/>
        <w:rPr>
          <w:i/>
          <w:sz w:val="28"/>
          <w:szCs w:val="28"/>
        </w:rPr>
      </w:pPr>
      <w:r w:rsidRPr="006D558A">
        <w:rPr>
          <w:i/>
          <w:sz w:val="28"/>
          <w:szCs w:val="28"/>
        </w:rPr>
        <w:t xml:space="preserve">Мир для України, </w:t>
      </w:r>
      <w:r w:rsidR="007E6FEC" w:rsidRPr="006D558A">
        <w:rPr>
          <w:i/>
          <w:sz w:val="28"/>
          <w:szCs w:val="28"/>
        </w:rPr>
        <w:t xml:space="preserve">справедливість </w:t>
      </w:r>
      <w:r w:rsidR="00840E0E" w:rsidRPr="006D558A">
        <w:rPr>
          <w:i/>
          <w:sz w:val="28"/>
          <w:szCs w:val="28"/>
        </w:rPr>
        <w:t xml:space="preserve">та </w:t>
      </w:r>
      <w:r w:rsidRPr="006D558A">
        <w:rPr>
          <w:i/>
          <w:sz w:val="28"/>
          <w:szCs w:val="28"/>
        </w:rPr>
        <w:t xml:space="preserve">безпека для кожного, </w:t>
      </w:r>
      <w:r w:rsidR="007E6FEC" w:rsidRPr="006D558A">
        <w:rPr>
          <w:i/>
          <w:sz w:val="28"/>
          <w:szCs w:val="28"/>
        </w:rPr>
        <w:t xml:space="preserve">боротьба з корупцією, </w:t>
      </w:r>
      <w:r w:rsidRPr="006D558A">
        <w:rPr>
          <w:i/>
          <w:sz w:val="28"/>
          <w:szCs w:val="28"/>
        </w:rPr>
        <w:t>муніципальна поліція, «шерифи», інфраструктура безпеки.</w:t>
      </w:r>
    </w:p>
    <w:p w14:paraId="735AE549" w14:textId="77777777" w:rsidR="00A97D70" w:rsidRPr="006D558A" w:rsidRDefault="00A97D70" w:rsidP="00731EE6">
      <w:pPr>
        <w:spacing w:line="360" w:lineRule="auto"/>
        <w:jc w:val="both"/>
        <w:rPr>
          <w:sz w:val="28"/>
          <w:szCs w:val="28"/>
        </w:rPr>
      </w:pPr>
    </w:p>
    <w:p w14:paraId="747CB0B9" w14:textId="38779594" w:rsidR="00A97D70" w:rsidRPr="006D558A" w:rsidRDefault="00A97D70" w:rsidP="00F34C77">
      <w:pPr>
        <w:pStyle w:val="2"/>
        <w:rPr>
          <w:color w:val="auto"/>
        </w:rPr>
      </w:pPr>
      <w:bookmarkStart w:id="3" w:name="_Toc50143438"/>
      <w:r w:rsidRPr="006D558A">
        <w:rPr>
          <w:color w:val="auto"/>
        </w:rPr>
        <w:lastRenderedPageBreak/>
        <w:t xml:space="preserve">3. Здоровий </w:t>
      </w:r>
      <w:r w:rsidR="00442E07" w:rsidRPr="006D558A">
        <w:rPr>
          <w:color w:val="auto"/>
        </w:rPr>
        <w:t>рідний</w:t>
      </w:r>
      <w:r w:rsidRPr="006D558A">
        <w:rPr>
          <w:color w:val="auto"/>
        </w:rPr>
        <w:t xml:space="preserve"> край</w:t>
      </w:r>
      <w:bookmarkEnd w:id="3"/>
    </w:p>
    <w:p w14:paraId="6E94A1C4" w14:textId="519EBAB3" w:rsidR="00A97D70" w:rsidRPr="006D558A" w:rsidRDefault="00A97D70" w:rsidP="00731EE6">
      <w:pPr>
        <w:spacing w:line="360" w:lineRule="auto"/>
        <w:jc w:val="both"/>
        <w:rPr>
          <w:i/>
          <w:sz w:val="28"/>
          <w:szCs w:val="28"/>
        </w:rPr>
      </w:pPr>
      <w:r w:rsidRPr="006D558A">
        <w:rPr>
          <w:i/>
          <w:sz w:val="28"/>
          <w:szCs w:val="28"/>
        </w:rPr>
        <w:t xml:space="preserve">Охорона здоров’я, ФАПи, медреформа для людей, </w:t>
      </w:r>
      <w:r w:rsidR="00840E0E" w:rsidRPr="006D558A">
        <w:rPr>
          <w:i/>
          <w:sz w:val="28"/>
          <w:szCs w:val="28"/>
        </w:rPr>
        <w:t xml:space="preserve">а не для чиновників, </w:t>
      </w:r>
      <w:r w:rsidRPr="006D558A">
        <w:rPr>
          <w:i/>
          <w:sz w:val="28"/>
          <w:szCs w:val="28"/>
        </w:rPr>
        <w:t>підтримка медиків місцево</w:t>
      </w:r>
      <w:r w:rsidR="00074C7E" w:rsidRPr="006D558A">
        <w:rPr>
          <w:i/>
          <w:sz w:val="28"/>
          <w:szCs w:val="28"/>
        </w:rPr>
        <w:t>ю</w:t>
      </w:r>
      <w:r w:rsidRPr="006D558A">
        <w:rPr>
          <w:i/>
          <w:sz w:val="28"/>
          <w:szCs w:val="28"/>
        </w:rPr>
        <w:t xml:space="preserve"> владою, спорт, індивідуальне піклування про здоров’я, громади в умовах карантину.</w:t>
      </w:r>
    </w:p>
    <w:p w14:paraId="570EC015" w14:textId="77777777" w:rsidR="00A97D70" w:rsidRPr="006D558A" w:rsidRDefault="00A97D70" w:rsidP="00731EE6">
      <w:pPr>
        <w:spacing w:line="360" w:lineRule="auto"/>
        <w:jc w:val="both"/>
        <w:rPr>
          <w:sz w:val="28"/>
          <w:szCs w:val="28"/>
        </w:rPr>
      </w:pPr>
    </w:p>
    <w:p w14:paraId="069D4D26" w14:textId="5619FAB6" w:rsidR="00A97D70" w:rsidRPr="006D558A" w:rsidRDefault="00A97D70" w:rsidP="00F34C77">
      <w:pPr>
        <w:pStyle w:val="2"/>
        <w:rPr>
          <w:color w:val="auto"/>
        </w:rPr>
      </w:pPr>
      <w:bookmarkStart w:id="4" w:name="_Toc50143439"/>
      <w:r w:rsidRPr="006D558A">
        <w:rPr>
          <w:color w:val="auto"/>
        </w:rPr>
        <w:t xml:space="preserve">4. Турботливий </w:t>
      </w:r>
      <w:r w:rsidR="00442E07" w:rsidRPr="006D558A">
        <w:rPr>
          <w:color w:val="auto"/>
        </w:rPr>
        <w:t>рідний</w:t>
      </w:r>
      <w:r w:rsidRPr="006D558A">
        <w:rPr>
          <w:color w:val="auto"/>
        </w:rPr>
        <w:t xml:space="preserve"> край</w:t>
      </w:r>
      <w:bookmarkEnd w:id="4"/>
    </w:p>
    <w:p w14:paraId="5BA56266" w14:textId="051417CD" w:rsidR="00A97D70" w:rsidRPr="006D558A" w:rsidRDefault="00A97D70" w:rsidP="00731EE6">
      <w:pPr>
        <w:spacing w:line="360" w:lineRule="auto"/>
        <w:jc w:val="both"/>
        <w:rPr>
          <w:i/>
          <w:sz w:val="28"/>
          <w:szCs w:val="28"/>
        </w:rPr>
      </w:pPr>
      <w:r w:rsidRPr="006D558A">
        <w:rPr>
          <w:i/>
          <w:sz w:val="28"/>
          <w:szCs w:val="28"/>
        </w:rPr>
        <w:t>Соціальна допомога, піклування про незахищених, не допустити ліквідацію пільг для «чорнобильців», учасників бойових дій тощо.</w:t>
      </w:r>
    </w:p>
    <w:p w14:paraId="72BCDAB6" w14:textId="6EE1BF9A" w:rsidR="00A97D70" w:rsidRPr="006D558A" w:rsidRDefault="00A97D70" w:rsidP="00731EE6">
      <w:pPr>
        <w:spacing w:line="360" w:lineRule="auto"/>
        <w:jc w:val="both"/>
        <w:rPr>
          <w:sz w:val="28"/>
          <w:szCs w:val="28"/>
        </w:rPr>
      </w:pPr>
    </w:p>
    <w:p w14:paraId="56B5B9EE" w14:textId="6A8DDF1C" w:rsidR="00AE5FEC" w:rsidRPr="006D558A" w:rsidRDefault="00AE5FEC" w:rsidP="00F34C77">
      <w:pPr>
        <w:pStyle w:val="2"/>
        <w:rPr>
          <w:color w:val="auto"/>
        </w:rPr>
      </w:pPr>
      <w:bookmarkStart w:id="5" w:name="_Toc50143440"/>
      <w:r w:rsidRPr="006D558A">
        <w:rPr>
          <w:color w:val="auto"/>
        </w:rPr>
        <w:t>5. Перспективний рідний край</w:t>
      </w:r>
      <w:bookmarkEnd w:id="5"/>
    </w:p>
    <w:p w14:paraId="14AAB93A" w14:textId="77777777" w:rsidR="00AE5FEC" w:rsidRPr="006D558A" w:rsidRDefault="00AE5FEC" w:rsidP="00AE5FEC">
      <w:pPr>
        <w:spacing w:line="360" w:lineRule="auto"/>
        <w:jc w:val="both"/>
        <w:rPr>
          <w:i/>
          <w:sz w:val="28"/>
          <w:szCs w:val="28"/>
        </w:rPr>
      </w:pPr>
      <w:r w:rsidRPr="006D558A">
        <w:rPr>
          <w:i/>
          <w:sz w:val="28"/>
          <w:szCs w:val="28"/>
        </w:rPr>
        <w:t>Інвестиції, довгострокові плани розвитку, розвиток промисловості, робочі місця, свобода підприємництва, перспективні професії, якісні дороги та інші комунікації.</w:t>
      </w:r>
    </w:p>
    <w:p w14:paraId="7490B0C5" w14:textId="77777777" w:rsidR="00AE5FEC" w:rsidRPr="006D558A" w:rsidRDefault="00AE5FEC" w:rsidP="00AE5FEC">
      <w:pPr>
        <w:spacing w:line="360" w:lineRule="auto"/>
        <w:jc w:val="both"/>
        <w:rPr>
          <w:sz w:val="28"/>
          <w:szCs w:val="28"/>
        </w:rPr>
      </w:pPr>
    </w:p>
    <w:p w14:paraId="1DE51DAB" w14:textId="72FFC539" w:rsidR="00A97D70" w:rsidRPr="006D558A" w:rsidRDefault="00AE5FEC" w:rsidP="00F34C77">
      <w:pPr>
        <w:pStyle w:val="2"/>
        <w:rPr>
          <w:color w:val="auto"/>
        </w:rPr>
      </w:pPr>
      <w:bookmarkStart w:id="6" w:name="_Toc50143441"/>
      <w:r w:rsidRPr="006D558A">
        <w:rPr>
          <w:color w:val="auto"/>
        </w:rPr>
        <w:t>6</w:t>
      </w:r>
      <w:r w:rsidR="00A97D70" w:rsidRPr="006D558A">
        <w:rPr>
          <w:color w:val="auto"/>
        </w:rPr>
        <w:t xml:space="preserve">. Освічений </w:t>
      </w:r>
      <w:r w:rsidR="00AE6967" w:rsidRPr="006D558A">
        <w:rPr>
          <w:color w:val="auto"/>
        </w:rPr>
        <w:t>рідний</w:t>
      </w:r>
      <w:r w:rsidR="00A97D70" w:rsidRPr="006D558A">
        <w:rPr>
          <w:color w:val="auto"/>
        </w:rPr>
        <w:t xml:space="preserve"> край</w:t>
      </w:r>
      <w:bookmarkEnd w:id="6"/>
    </w:p>
    <w:p w14:paraId="79AFDAA5" w14:textId="77777777" w:rsidR="00A97D70" w:rsidRPr="006D558A" w:rsidRDefault="00A97D70" w:rsidP="00731EE6">
      <w:pPr>
        <w:spacing w:line="360" w:lineRule="auto"/>
        <w:jc w:val="both"/>
        <w:rPr>
          <w:i/>
          <w:sz w:val="28"/>
          <w:szCs w:val="28"/>
        </w:rPr>
      </w:pPr>
      <w:r w:rsidRPr="006D558A">
        <w:rPr>
          <w:i/>
          <w:sz w:val="28"/>
          <w:szCs w:val="28"/>
        </w:rPr>
        <w:t>Безкоштовна та повсюдна освіта, навчальні заклади у громадах, курси нових професій, бібліотеки, доступний інтернет для самоосвіти, навчання в умовах карантину.</w:t>
      </w:r>
    </w:p>
    <w:p w14:paraId="6A63EE9D" w14:textId="77777777" w:rsidR="00A97D70" w:rsidRPr="006D558A" w:rsidRDefault="00A97D70" w:rsidP="00731EE6">
      <w:pPr>
        <w:spacing w:line="360" w:lineRule="auto"/>
        <w:jc w:val="both"/>
        <w:rPr>
          <w:sz w:val="28"/>
          <w:szCs w:val="28"/>
        </w:rPr>
      </w:pPr>
    </w:p>
    <w:p w14:paraId="2E16C121" w14:textId="56DF2FBC" w:rsidR="00A97D70" w:rsidRPr="006D558A" w:rsidRDefault="001943EF" w:rsidP="00F34C77">
      <w:pPr>
        <w:pStyle w:val="2"/>
        <w:keepNext/>
        <w:ind w:firstLine="709"/>
        <w:rPr>
          <w:color w:val="auto"/>
        </w:rPr>
      </w:pPr>
      <w:bookmarkStart w:id="7" w:name="_Toc50143442"/>
      <w:r w:rsidRPr="006D558A">
        <w:rPr>
          <w:color w:val="auto"/>
        </w:rPr>
        <w:t>7</w:t>
      </w:r>
      <w:r w:rsidR="00A97D70" w:rsidRPr="006D558A">
        <w:rPr>
          <w:color w:val="auto"/>
        </w:rPr>
        <w:t xml:space="preserve">. Екологічний </w:t>
      </w:r>
      <w:r w:rsidRPr="006D558A">
        <w:rPr>
          <w:color w:val="auto"/>
        </w:rPr>
        <w:t>рідний</w:t>
      </w:r>
      <w:r w:rsidR="00A97D70" w:rsidRPr="006D558A">
        <w:rPr>
          <w:color w:val="auto"/>
        </w:rPr>
        <w:t xml:space="preserve"> край</w:t>
      </w:r>
      <w:bookmarkEnd w:id="7"/>
    </w:p>
    <w:p w14:paraId="39FBE6F4" w14:textId="594896E0" w:rsidR="00A97D70" w:rsidRPr="006D558A" w:rsidRDefault="00A97D70" w:rsidP="00731EE6">
      <w:pPr>
        <w:spacing w:line="360" w:lineRule="auto"/>
        <w:jc w:val="both"/>
        <w:rPr>
          <w:i/>
          <w:sz w:val="28"/>
          <w:szCs w:val="28"/>
        </w:rPr>
      </w:pPr>
      <w:r w:rsidRPr="006D558A">
        <w:rPr>
          <w:i/>
          <w:sz w:val="28"/>
          <w:szCs w:val="28"/>
        </w:rPr>
        <w:t>Якість води, повітря, харчів, продуктів, матеріалів та продукції, захист дикої природи, безпечна робота підприємств, сортування та переробка сміття, енергоефективність.</w:t>
      </w:r>
    </w:p>
    <w:p w14:paraId="0FD801ED" w14:textId="77777777" w:rsidR="00A97D70" w:rsidRPr="006D558A" w:rsidRDefault="00A97D70" w:rsidP="00731EE6">
      <w:pPr>
        <w:spacing w:line="360" w:lineRule="auto"/>
        <w:jc w:val="both"/>
        <w:rPr>
          <w:sz w:val="28"/>
          <w:szCs w:val="28"/>
        </w:rPr>
      </w:pPr>
    </w:p>
    <w:p w14:paraId="774759C7" w14:textId="55D5B46D" w:rsidR="00A97D70" w:rsidRPr="006D558A" w:rsidRDefault="001943EF" w:rsidP="00F34C77">
      <w:pPr>
        <w:pStyle w:val="2"/>
        <w:rPr>
          <w:color w:val="auto"/>
        </w:rPr>
      </w:pPr>
      <w:bookmarkStart w:id="8" w:name="_Toc50143443"/>
      <w:r w:rsidRPr="006D558A">
        <w:rPr>
          <w:color w:val="auto"/>
        </w:rPr>
        <w:t>8</w:t>
      </w:r>
      <w:r w:rsidR="00A97D70" w:rsidRPr="006D558A">
        <w:rPr>
          <w:color w:val="auto"/>
        </w:rPr>
        <w:t xml:space="preserve">. Комфортний </w:t>
      </w:r>
      <w:r w:rsidRPr="006D558A">
        <w:rPr>
          <w:color w:val="auto"/>
        </w:rPr>
        <w:t>рідний</w:t>
      </w:r>
      <w:r w:rsidR="00A97D70" w:rsidRPr="006D558A">
        <w:rPr>
          <w:color w:val="auto"/>
        </w:rPr>
        <w:t xml:space="preserve"> край</w:t>
      </w:r>
      <w:bookmarkEnd w:id="8"/>
    </w:p>
    <w:p w14:paraId="074C1E22" w14:textId="77777777" w:rsidR="00A97D70" w:rsidRPr="006D558A" w:rsidRDefault="00A97D70" w:rsidP="00731EE6">
      <w:pPr>
        <w:spacing w:line="360" w:lineRule="auto"/>
        <w:jc w:val="both"/>
        <w:rPr>
          <w:i/>
          <w:sz w:val="28"/>
          <w:szCs w:val="28"/>
        </w:rPr>
      </w:pPr>
      <w:r w:rsidRPr="006D558A">
        <w:rPr>
          <w:i/>
          <w:sz w:val="28"/>
          <w:szCs w:val="28"/>
        </w:rPr>
        <w:t>Благоустрій, транспорт, зручна та доступна інфраструктура, зручне районування міст та сіл.</w:t>
      </w:r>
    </w:p>
    <w:p w14:paraId="0E2CB521" w14:textId="77777777" w:rsidR="00A97D70" w:rsidRPr="006D558A" w:rsidRDefault="00A97D70" w:rsidP="00731EE6">
      <w:pPr>
        <w:spacing w:line="360" w:lineRule="auto"/>
        <w:jc w:val="both"/>
        <w:rPr>
          <w:sz w:val="28"/>
          <w:szCs w:val="28"/>
        </w:rPr>
      </w:pPr>
    </w:p>
    <w:p w14:paraId="1FEBC3A2" w14:textId="7D28E1B9" w:rsidR="00A97D70" w:rsidRPr="006D558A" w:rsidRDefault="001943EF" w:rsidP="00F34C77">
      <w:pPr>
        <w:pStyle w:val="2"/>
        <w:rPr>
          <w:color w:val="auto"/>
        </w:rPr>
      </w:pPr>
      <w:bookmarkStart w:id="9" w:name="_Toc50143444"/>
      <w:r w:rsidRPr="006D558A">
        <w:rPr>
          <w:color w:val="auto"/>
        </w:rPr>
        <w:t>9</w:t>
      </w:r>
      <w:r w:rsidR="00A97D70" w:rsidRPr="006D558A">
        <w:rPr>
          <w:color w:val="auto"/>
        </w:rPr>
        <w:t xml:space="preserve">. Аграрний </w:t>
      </w:r>
      <w:r w:rsidRPr="006D558A">
        <w:rPr>
          <w:color w:val="auto"/>
        </w:rPr>
        <w:t>рідний</w:t>
      </w:r>
      <w:r w:rsidR="00A97D70" w:rsidRPr="006D558A">
        <w:rPr>
          <w:color w:val="auto"/>
        </w:rPr>
        <w:t xml:space="preserve"> край</w:t>
      </w:r>
      <w:bookmarkEnd w:id="9"/>
    </w:p>
    <w:p w14:paraId="32BCD287" w14:textId="77777777" w:rsidR="00A97D70" w:rsidRPr="006D558A" w:rsidRDefault="00A97D70" w:rsidP="00731EE6">
      <w:pPr>
        <w:spacing w:line="360" w:lineRule="auto"/>
        <w:jc w:val="both"/>
        <w:rPr>
          <w:i/>
          <w:sz w:val="28"/>
          <w:szCs w:val="28"/>
        </w:rPr>
      </w:pPr>
      <w:r w:rsidRPr="006D558A">
        <w:rPr>
          <w:i/>
          <w:sz w:val="28"/>
          <w:szCs w:val="28"/>
        </w:rPr>
        <w:lastRenderedPageBreak/>
        <w:t>Сприяння держави розвитку агропромисловості, прозорий ринок землі, інфраструктура для аграріїв, підтримка фермерських господарств, ощадливе ставлення до аграрних ресурсів.</w:t>
      </w:r>
    </w:p>
    <w:p w14:paraId="10E5531F" w14:textId="77777777" w:rsidR="00A97D70" w:rsidRPr="006D558A" w:rsidRDefault="00A97D70" w:rsidP="00731EE6">
      <w:pPr>
        <w:spacing w:line="360" w:lineRule="auto"/>
        <w:jc w:val="both"/>
        <w:rPr>
          <w:sz w:val="28"/>
          <w:szCs w:val="28"/>
        </w:rPr>
      </w:pPr>
    </w:p>
    <w:p w14:paraId="70DA0871" w14:textId="50C770F9" w:rsidR="00D82704" w:rsidRPr="006D558A" w:rsidRDefault="00A97D70" w:rsidP="00F34C77">
      <w:pPr>
        <w:pStyle w:val="2"/>
        <w:rPr>
          <w:color w:val="auto"/>
        </w:rPr>
      </w:pPr>
      <w:bookmarkStart w:id="10" w:name="_Toc50143445"/>
      <w:r w:rsidRPr="006D558A">
        <w:rPr>
          <w:color w:val="auto"/>
        </w:rPr>
        <w:t xml:space="preserve">10. </w:t>
      </w:r>
      <w:r w:rsidR="00693B41" w:rsidRPr="006D558A">
        <w:rPr>
          <w:color w:val="auto"/>
        </w:rPr>
        <w:t>В</w:t>
      </w:r>
      <w:r w:rsidR="00367029" w:rsidRPr="006D558A">
        <w:rPr>
          <w:color w:val="auto"/>
        </w:rPr>
        <w:t>ідкритий</w:t>
      </w:r>
      <w:r w:rsidR="00693B41" w:rsidRPr="006D558A">
        <w:rPr>
          <w:color w:val="auto"/>
        </w:rPr>
        <w:t xml:space="preserve"> </w:t>
      </w:r>
      <w:r w:rsidR="001943EF" w:rsidRPr="006D558A">
        <w:rPr>
          <w:color w:val="auto"/>
        </w:rPr>
        <w:t>рідний</w:t>
      </w:r>
      <w:r w:rsidR="00693B41" w:rsidRPr="006D558A">
        <w:rPr>
          <w:color w:val="auto"/>
        </w:rPr>
        <w:t xml:space="preserve"> край</w:t>
      </w:r>
      <w:bookmarkEnd w:id="10"/>
    </w:p>
    <w:p w14:paraId="20633306" w14:textId="1C1AAFC1" w:rsidR="00B27C01" w:rsidRPr="006D558A" w:rsidRDefault="00B27C01" w:rsidP="00731EE6">
      <w:pPr>
        <w:spacing w:line="360" w:lineRule="auto"/>
        <w:jc w:val="both"/>
        <w:rPr>
          <w:i/>
          <w:sz w:val="28"/>
          <w:szCs w:val="28"/>
        </w:rPr>
      </w:pPr>
      <w:r w:rsidRPr="006D558A">
        <w:rPr>
          <w:i/>
          <w:sz w:val="28"/>
          <w:szCs w:val="28"/>
        </w:rPr>
        <w:t xml:space="preserve">Доступ до даних органів влади, </w:t>
      </w:r>
      <w:r w:rsidR="00635CB8" w:rsidRPr="006D558A">
        <w:rPr>
          <w:i/>
          <w:sz w:val="28"/>
          <w:szCs w:val="28"/>
        </w:rPr>
        <w:t xml:space="preserve">відкритість процедур, </w:t>
      </w:r>
      <w:r w:rsidR="00756F4A" w:rsidRPr="006D558A">
        <w:rPr>
          <w:i/>
          <w:sz w:val="28"/>
          <w:szCs w:val="28"/>
        </w:rPr>
        <w:t xml:space="preserve">електронне управління, </w:t>
      </w:r>
      <w:r w:rsidRPr="006D558A">
        <w:rPr>
          <w:i/>
          <w:sz w:val="28"/>
          <w:szCs w:val="28"/>
        </w:rPr>
        <w:t>відповідальна місцева влада, звітність депутатів.</w:t>
      </w:r>
    </w:p>
    <w:p w14:paraId="0C5065AA" w14:textId="0358F2EB" w:rsidR="00D82704" w:rsidRPr="006D558A" w:rsidRDefault="00D82704" w:rsidP="00731EE6">
      <w:pPr>
        <w:spacing w:line="360" w:lineRule="auto"/>
        <w:jc w:val="both"/>
        <w:rPr>
          <w:sz w:val="28"/>
          <w:szCs w:val="28"/>
        </w:rPr>
      </w:pPr>
    </w:p>
    <w:p w14:paraId="3F47BDFD" w14:textId="62062FF4" w:rsidR="00367029" w:rsidRPr="006D558A" w:rsidRDefault="00A97D70" w:rsidP="00F34C77">
      <w:pPr>
        <w:pStyle w:val="2"/>
        <w:rPr>
          <w:color w:val="auto"/>
        </w:rPr>
      </w:pPr>
      <w:bookmarkStart w:id="11" w:name="_Toc50143446"/>
      <w:r w:rsidRPr="006D558A">
        <w:rPr>
          <w:color w:val="auto"/>
        </w:rPr>
        <w:t xml:space="preserve">11. </w:t>
      </w:r>
      <w:r w:rsidR="00693B41" w:rsidRPr="006D558A">
        <w:rPr>
          <w:color w:val="auto"/>
        </w:rPr>
        <w:t>Д</w:t>
      </w:r>
      <w:r w:rsidR="00B27C01" w:rsidRPr="006D558A">
        <w:rPr>
          <w:color w:val="auto"/>
        </w:rPr>
        <w:t>уховний</w:t>
      </w:r>
      <w:r w:rsidR="00693B41" w:rsidRPr="006D558A">
        <w:rPr>
          <w:color w:val="auto"/>
        </w:rPr>
        <w:t xml:space="preserve"> </w:t>
      </w:r>
      <w:r w:rsidR="001943EF" w:rsidRPr="006D558A">
        <w:rPr>
          <w:color w:val="auto"/>
        </w:rPr>
        <w:t>рідний</w:t>
      </w:r>
      <w:r w:rsidR="00693B41" w:rsidRPr="006D558A">
        <w:rPr>
          <w:color w:val="auto"/>
        </w:rPr>
        <w:t xml:space="preserve"> край</w:t>
      </w:r>
      <w:bookmarkEnd w:id="11"/>
    </w:p>
    <w:p w14:paraId="2EB4F7E8" w14:textId="5D6230F1" w:rsidR="00B27C01" w:rsidRDefault="0095503B" w:rsidP="001943EF">
      <w:pPr>
        <w:keepNext/>
        <w:spacing w:line="360" w:lineRule="auto"/>
        <w:jc w:val="both"/>
        <w:rPr>
          <w:i/>
          <w:sz w:val="28"/>
          <w:szCs w:val="28"/>
        </w:rPr>
      </w:pPr>
      <w:r w:rsidRPr="006D558A">
        <w:rPr>
          <w:i/>
          <w:sz w:val="28"/>
          <w:szCs w:val="28"/>
        </w:rPr>
        <w:t>Захист християнськи</w:t>
      </w:r>
      <w:r w:rsidR="00B90637" w:rsidRPr="006D558A">
        <w:rPr>
          <w:i/>
          <w:sz w:val="28"/>
          <w:szCs w:val="28"/>
        </w:rPr>
        <w:t>х</w:t>
      </w:r>
      <w:r w:rsidRPr="006D558A">
        <w:rPr>
          <w:i/>
          <w:sz w:val="28"/>
          <w:szCs w:val="28"/>
        </w:rPr>
        <w:t xml:space="preserve"> цінностей та цінностей традиційної сім’ї, с</w:t>
      </w:r>
      <w:r w:rsidR="00B27C01" w:rsidRPr="006D558A">
        <w:rPr>
          <w:i/>
          <w:sz w:val="28"/>
          <w:szCs w:val="28"/>
        </w:rPr>
        <w:t>вобода віросповідання.</w:t>
      </w:r>
    </w:p>
    <w:p w14:paraId="1AFC67FE" w14:textId="77777777" w:rsidR="00470394" w:rsidRPr="00470394" w:rsidRDefault="00470394" w:rsidP="001943EF">
      <w:pPr>
        <w:keepNext/>
        <w:spacing w:line="360" w:lineRule="auto"/>
        <w:jc w:val="both"/>
        <w:rPr>
          <w:i/>
          <w:sz w:val="28"/>
          <w:szCs w:val="28"/>
        </w:rPr>
      </w:pPr>
    </w:p>
    <w:p w14:paraId="63F7B876" w14:textId="3DACDD35" w:rsidR="00B27C01" w:rsidRPr="006D558A" w:rsidRDefault="00367029" w:rsidP="00F34C77">
      <w:pPr>
        <w:pStyle w:val="2"/>
        <w:rPr>
          <w:color w:val="auto"/>
        </w:rPr>
      </w:pPr>
      <w:bookmarkStart w:id="12" w:name="_Toc50143447"/>
      <w:r w:rsidRPr="006D558A">
        <w:rPr>
          <w:color w:val="auto"/>
        </w:rPr>
        <w:t>12</w:t>
      </w:r>
      <w:r w:rsidR="00340B36" w:rsidRPr="006D558A">
        <w:rPr>
          <w:color w:val="auto"/>
        </w:rPr>
        <w:t>.</w:t>
      </w:r>
      <w:r w:rsidR="00B27C01" w:rsidRPr="006D558A">
        <w:rPr>
          <w:color w:val="auto"/>
        </w:rPr>
        <w:t xml:space="preserve"> </w:t>
      </w:r>
      <w:r w:rsidR="00693B41" w:rsidRPr="006D558A">
        <w:rPr>
          <w:color w:val="auto"/>
        </w:rPr>
        <w:t>К</w:t>
      </w:r>
      <w:r w:rsidR="00721B2B" w:rsidRPr="006D558A">
        <w:rPr>
          <w:color w:val="auto"/>
        </w:rPr>
        <w:t>ультурний</w:t>
      </w:r>
      <w:r w:rsidR="00693B41" w:rsidRPr="006D558A">
        <w:rPr>
          <w:color w:val="auto"/>
        </w:rPr>
        <w:t xml:space="preserve"> </w:t>
      </w:r>
      <w:r w:rsidR="005A7370" w:rsidRPr="006D558A">
        <w:rPr>
          <w:color w:val="auto"/>
        </w:rPr>
        <w:t>рідний</w:t>
      </w:r>
      <w:r w:rsidR="00693B41" w:rsidRPr="006D558A">
        <w:rPr>
          <w:color w:val="auto"/>
        </w:rPr>
        <w:t xml:space="preserve"> край</w:t>
      </w:r>
      <w:bookmarkEnd w:id="12"/>
    </w:p>
    <w:p w14:paraId="1A7928F8" w14:textId="337266D1" w:rsidR="00721B2B" w:rsidRPr="006D558A" w:rsidRDefault="00721B2B" w:rsidP="00731EE6">
      <w:pPr>
        <w:spacing w:line="360" w:lineRule="auto"/>
        <w:jc w:val="both"/>
        <w:rPr>
          <w:i/>
          <w:sz w:val="28"/>
          <w:szCs w:val="28"/>
        </w:rPr>
      </w:pPr>
      <w:r w:rsidRPr="006D558A">
        <w:rPr>
          <w:i/>
          <w:sz w:val="28"/>
          <w:szCs w:val="28"/>
        </w:rPr>
        <w:t>Розвиток мережі закладів культури, підтримка місцевих творчих колективів, збереження місцевого творчого надбання</w:t>
      </w:r>
      <w:r w:rsidR="00AB16FF" w:rsidRPr="006D558A">
        <w:rPr>
          <w:i/>
          <w:sz w:val="28"/>
          <w:szCs w:val="28"/>
        </w:rPr>
        <w:t>, розвиток музеїв</w:t>
      </w:r>
      <w:r w:rsidRPr="006D558A">
        <w:rPr>
          <w:i/>
          <w:sz w:val="28"/>
          <w:szCs w:val="28"/>
        </w:rPr>
        <w:t>.</w:t>
      </w:r>
    </w:p>
    <w:p w14:paraId="38D32A2B" w14:textId="670172D2" w:rsidR="00756F4A" w:rsidRPr="006D558A" w:rsidRDefault="00756F4A" w:rsidP="00731EE6">
      <w:pPr>
        <w:spacing w:line="360" w:lineRule="auto"/>
        <w:jc w:val="both"/>
        <w:rPr>
          <w:sz w:val="28"/>
          <w:szCs w:val="28"/>
        </w:rPr>
      </w:pPr>
    </w:p>
    <w:p w14:paraId="4A76AB3D" w14:textId="738F3A2B" w:rsidR="0099396C" w:rsidRPr="006D558A" w:rsidRDefault="0099396C" w:rsidP="00731EE6">
      <w:pPr>
        <w:spacing w:line="360" w:lineRule="auto"/>
        <w:jc w:val="both"/>
        <w:rPr>
          <w:b/>
          <w:bCs/>
          <w:sz w:val="28"/>
          <w:szCs w:val="28"/>
        </w:rPr>
      </w:pPr>
      <w:r w:rsidRPr="006D558A">
        <w:rPr>
          <w:b/>
          <w:bCs/>
          <w:sz w:val="28"/>
          <w:szCs w:val="28"/>
        </w:rPr>
        <w:t>Ми йдемо на вибори, щоб захистити і розвинути наші громади, забезпечити високі стандарти життя для простих людей. Ми жив</w:t>
      </w:r>
      <w:r w:rsidR="00E5380B" w:rsidRPr="006D558A">
        <w:rPr>
          <w:b/>
          <w:bCs/>
          <w:sz w:val="28"/>
          <w:szCs w:val="28"/>
        </w:rPr>
        <w:t>е</w:t>
      </w:r>
      <w:r w:rsidRPr="006D558A">
        <w:rPr>
          <w:b/>
          <w:bCs/>
          <w:sz w:val="28"/>
          <w:szCs w:val="28"/>
        </w:rPr>
        <w:t>мо і працюємо поруч з людьми. Ми знаємо, які проблеми хвилюють кожного громадянина. Ми знаємо, як ці проблеми вирішувати – і ми вміємо їх вирішувати.</w:t>
      </w:r>
    </w:p>
    <w:p w14:paraId="45941BE0" w14:textId="77777777" w:rsidR="0099396C" w:rsidRPr="006D558A" w:rsidRDefault="0099396C" w:rsidP="00731EE6">
      <w:pPr>
        <w:spacing w:line="360" w:lineRule="auto"/>
        <w:jc w:val="both"/>
        <w:rPr>
          <w:b/>
          <w:bCs/>
          <w:sz w:val="28"/>
          <w:szCs w:val="28"/>
        </w:rPr>
      </w:pPr>
    </w:p>
    <w:p w14:paraId="4FC3E5B0" w14:textId="54D7D96B" w:rsidR="00BC3109" w:rsidRPr="006D558A" w:rsidRDefault="0099396C" w:rsidP="00731EE6">
      <w:pPr>
        <w:spacing w:line="360" w:lineRule="auto"/>
        <w:jc w:val="both"/>
        <w:rPr>
          <w:b/>
          <w:bCs/>
          <w:sz w:val="28"/>
          <w:szCs w:val="28"/>
        </w:rPr>
      </w:pPr>
      <w:r w:rsidRPr="006D558A">
        <w:rPr>
          <w:b/>
          <w:bCs/>
          <w:sz w:val="28"/>
          <w:szCs w:val="28"/>
        </w:rPr>
        <w:t xml:space="preserve">Настав час розвитку. В наших громадах буде зручно і затишно усім і кожному – в цьому ми вбачаємо свій головний обов’язок. Разом ми змінимо життя </w:t>
      </w:r>
      <w:r w:rsidR="00A96659">
        <w:rPr>
          <w:b/>
          <w:bCs/>
          <w:sz w:val="28"/>
          <w:szCs w:val="28"/>
        </w:rPr>
        <w:t>Хмельниччини</w:t>
      </w:r>
      <w:r w:rsidRPr="006D558A">
        <w:rPr>
          <w:b/>
          <w:bCs/>
          <w:sz w:val="28"/>
          <w:szCs w:val="28"/>
        </w:rPr>
        <w:t xml:space="preserve"> на краще!</w:t>
      </w:r>
    </w:p>
    <w:sectPr w:rsidR="00BC3109" w:rsidRPr="006D558A" w:rsidSect="00F34C77">
      <w:footerReference w:type="even" r:id="rId8"/>
      <w:footerReference w:type="default" r:id="rId9"/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9D77" w14:textId="77777777" w:rsidR="008E181A" w:rsidRDefault="008E181A" w:rsidP="00031CFB">
      <w:r>
        <w:separator/>
      </w:r>
    </w:p>
  </w:endnote>
  <w:endnote w:type="continuationSeparator" w:id="0">
    <w:p w14:paraId="742289CA" w14:textId="77777777" w:rsidR="008E181A" w:rsidRDefault="008E181A" w:rsidP="0003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91662037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B8F77F8" w14:textId="7313288D" w:rsidR="00031CFB" w:rsidRDefault="00031CFB" w:rsidP="00242F3A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816D567" w14:textId="77777777" w:rsidR="00031CFB" w:rsidRDefault="00031CFB" w:rsidP="00031CF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99013445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AAA1F20" w14:textId="069A69C1" w:rsidR="00031CFB" w:rsidRDefault="00031CFB" w:rsidP="00242F3A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4238A3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42DB0BC4" w14:textId="77777777" w:rsidR="00031CFB" w:rsidRDefault="00031CFB" w:rsidP="00031CF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09C33" w14:textId="77777777" w:rsidR="008E181A" w:rsidRDefault="008E181A" w:rsidP="00031CFB">
      <w:r>
        <w:separator/>
      </w:r>
    </w:p>
  </w:footnote>
  <w:footnote w:type="continuationSeparator" w:id="0">
    <w:p w14:paraId="0D13AC77" w14:textId="77777777" w:rsidR="008E181A" w:rsidRDefault="008E181A" w:rsidP="0003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09F"/>
    <w:multiLevelType w:val="hybridMultilevel"/>
    <w:tmpl w:val="B26A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F8A"/>
    <w:multiLevelType w:val="hybridMultilevel"/>
    <w:tmpl w:val="E87E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A4803"/>
    <w:multiLevelType w:val="hybridMultilevel"/>
    <w:tmpl w:val="C38E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31AD9"/>
    <w:multiLevelType w:val="hybridMultilevel"/>
    <w:tmpl w:val="51BAE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C7483"/>
    <w:multiLevelType w:val="hybridMultilevel"/>
    <w:tmpl w:val="4E8E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4501B"/>
    <w:multiLevelType w:val="hybridMultilevel"/>
    <w:tmpl w:val="9EAC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5380"/>
    <w:multiLevelType w:val="hybridMultilevel"/>
    <w:tmpl w:val="0AF0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52411"/>
    <w:multiLevelType w:val="hybridMultilevel"/>
    <w:tmpl w:val="D196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A56B5"/>
    <w:multiLevelType w:val="hybridMultilevel"/>
    <w:tmpl w:val="33C0A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11C"/>
    <w:multiLevelType w:val="hybridMultilevel"/>
    <w:tmpl w:val="6934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33E44"/>
    <w:multiLevelType w:val="hybridMultilevel"/>
    <w:tmpl w:val="E870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A490D"/>
    <w:multiLevelType w:val="hybridMultilevel"/>
    <w:tmpl w:val="7B76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86EEA"/>
    <w:multiLevelType w:val="hybridMultilevel"/>
    <w:tmpl w:val="D0CE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A0A16"/>
    <w:multiLevelType w:val="hybridMultilevel"/>
    <w:tmpl w:val="5644C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3D"/>
    <w:rsid w:val="000300ED"/>
    <w:rsid w:val="00031CFB"/>
    <w:rsid w:val="000405C9"/>
    <w:rsid w:val="000462EE"/>
    <w:rsid w:val="000538F1"/>
    <w:rsid w:val="0007040D"/>
    <w:rsid w:val="00073363"/>
    <w:rsid w:val="00074C7E"/>
    <w:rsid w:val="000B2858"/>
    <w:rsid w:val="000C64B8"/>
    <w:rsid w:val="000D74FD"/>
    <w:rsid w:val="000E02DC"/>
    <w:rsid w:val="00140437"/>
    <w:rsid w:val="001477BF"/>
    <w:rsid w:val="001511E3"/>
    <w:rsid w:val="0015564D"/>
    <w:rsid w:val="001660C5"/>
    <w:rsid w:val="001943EF"/>
    <w:rsid w:val="001B0FF2"/>
    <w:rsid w:val="001F0436"/>
    <w:rsid w:val="002052D9"/>
    <w:rsid w:val="002101C5"/>
    <w:rsid w:val="0025109F"/>
    <w:rsid w:val="00254403"/>
    <w:rsid w:val="0025513E"/>
    <w:rsid w:val="002664CE"/>
    <w:rsid w:val="00271154"/>
    <w:rsid w:val="00275B2E"/>
    <w:rsid w:val="00276851"/>
    <w:rsid w:val="00281A67"/>
    <w:rsid w:val="002876B6"/>
    <w:rsid w:val="002A32E4"/>
    <w:rsid w:val="002A795A"/>
    <w:rsid w:val="002B0AEA"/>
    <w:rsid w:val="002E1C5A"/>
    <w:rsid w:val="002F4771"/>
    <w:rsid w:val="002F705E"/>
    <w:rsid w:val="00301109"/>
    <w:rsid w:val="0030521F"/>
    <w:rsid w:val="00305D07"/>
    <w:rsid w:val="00325792"/>
    <w:rsid w:val="0033146B"/>
    <w:rsid w:val="0033370B"/>
    <w:rsid w:val="00340B36"/>
    <w:rsid w:val="003661CB"/>
    <w:rsid w:val="00367029"/>
    <w:rsid w:val="003954B8"/>
    <w:rsid w:val="003A1A9E"/>
    <w:rsid w:val="003A690F"/>
    <w:rsid w:val="003B4801"/>
    <w:rsid w:val="003C0166"/>
    <w:rsid w:val="003D090A"/>
    <w:rsid w:val="003E1160"/>
    <w:rsid w:val="00405D2A"/>
    <w:rsid w:val="00414194"/>
    <w:rsid w:val="00422214"/>
    <w:rsid w:val="004238A3"/>
    <w:rsid w:val="0044102F"/>
    <w:rsid w:val="00442E07"/>
    <w:rsid w:val="00447299"/>
    <w:rsid w:val="00466DB5"/>
    <w:rsid w:val="00470394"/>
    <w:rsid w:val="0047628B"/>
    <w:rsid w:val="004B3958"/>
    <w:rsid w:val="004E5765"/>
    <w:rsid w:val="004F2B0F"/>
    <w:rsid w:val="0050084B"/>
    <w:rsid w:val="00500A0F"/>
    <w:rsid w:val="00507921"/>
    <w:rsid w:val="005246E7"/>
    <w:rsid w:val="0053590A"/>
    <w:rsid w:val="00557ADA"/>
    <w:rsid w:val="0056208B"/>
    <w:rsid w:val="00562928"/>
    <w:rsid w:val="0057135A"/>
    <w:rsid w:val="005718DA"/>
    <w:rsid w:val="0057749C"/>
    <w:rsid w:val="005A14C4"/>
    <w:rsid w:val="005A7370"/>
    <w:rsid w:val="006057CC"/>
    <w:rsid w:val="0060766F"/>
    <w:rsid w:val="00635CB8"/>
    <w:rsid w:val="00684043"/>
    <w:rsid w:val="00693B41"/>
    <w:rsid w:val="006A0E27"/>
    <w:rsid w:val="006A1C33"/>
    <w:rsid w:val="006A5BEB"/>
    <w:rsid w:val="006D558A"/>
    <w:rsid w:val="006D6526"/>
    <w:rsid w:val="006F40B9"/>
    <w:rsid w:val="00715148"/>
    <w:rsid w:val="00721B2B"/>
    <w:rsid w:val="00731EE6"/>
    <w:rsid w:val="00732331"/>
    <w:rsid w:val="00756F4A"/>
    <w:rsid w:val="00760277"/>
    <w:rsid w:val="00762970"/>
    <w:rsid w:val="0077459C"/>
    <w:rsid w:val="007772F6"/>
    <w:rsid w:val="00786300"/>
    <w:rsid w:val="007B4D98"/>
    <w:rsid w:val="007C22DD"/>
    <w:rsid w:val="007D319C"/>
    <w:rsid w:val="007D7B5E"/>
    <w:rsid w:val="007E6FEC"/>
    <w:rsid w:val="007F16D9"/>
    <w:rsid w:val="0081029E"/>
    <w:rsid w:val="008133A2"/>
    <w:rsid w:val="00827EED"/>
    <w:rsid w:val="00840E0E"/>
    <w:rsid w:val="00845281"/>
    <w:rsid w:val="00865D10"/>
    <w:rsid w:val="00873AFB"/>
    <w:rsid w:val="00876603"/>
    <w:rsid w:val="008A22FD"/>
    <w:rsid w:val="008C0053"/>
    <w:rsid w:val="008D2A9C"/>
    <w:rsid w:val="008E181A"/>
    <w:rsid w:val="008E3E40"/>
    <w:rsid w:val="008E75D6"/>
    <w:rsid w:val="008F1008"/>
    <w:rsid w:val="008F3289"/>
    <w:rsid w:val="00903082"/>
    <w:rsid w:val="00907BAB"/>
    <w:rsid w:val="00911A80"/>
    <w:rsid w:val="00921A9C"/>
    <w:rsid w:val="0095503B"/>
    <w:rsid w:val="00955FEC"/>
    <w:rsid w:val="00961EDD"/>
    <w:rsid w:val="00970AA6"/>
    <w:rsid w:val="0099396C"/>
    <w:rsid w:val="009B3F5C"/>
    <w:rsid w:val="009C2DF0"/>
    <w:rsid w:val="009C70EA"/>
    <w:rsid w:val="009C7393"/>
    <w:rsid w:val="009D0DE5"/>
    <w:rsid w:val="009D6AF0"/>
    <w:rsid w:val="009E0971"/>
    <w:rsid w:val="009E3483"/>
    <w:rsid w:val="009E42EF"/>
    <w:rsid w:val="009F490D"/>
    <w:rsid w:val="00A021F0"/>
    <w:rsid w:val="00A1684A"/>
    <w:rsid w:val="00A21B25"/>
    <w:rsid w:val="00A27ED3"/>
    <w:rsid w:val="00A3367F"/>
    <w:rsid w:val="00A42C4B"/>
    <w:rsid w:val="00A6230C"/>
    <w:rsid w:val="00A83EE8"/>
    <w:rsid w:val="00A96659"/>
    <w:rsid w:val="00A97D70"/>
    <w:rsid w:val="00AA7957"/>
    <w:rsid w:val="00AB16FF"/>
    <w:rsid w:val="00AE5FEC"/>
    <w:rsid w:val="00AE66AB"/>
    <w:rsid w:val="00AE6967"/>
    <w:rsid w:val="00AF16B6"/>
    <w:rsid w:val="00AF254E"/>
    <w:rsid w:val="00B03606"/>
    <w:rsid w:val="00B06B28"/>
    <w:rsid w:val="00B27C01"/>
    <w:rsid w:val="00B75FA5"/>
    <w:rsid w:val="00B8411C"/>
    <w:rsid w:val="00B85D7F"/>
    <w:rsid w:val="00B90637"/>
    <w:rsid w:val="00B979E5"/>
    <w:rsid w:val="00BA32C1"/>
    <w:rsid w:val="00BB031C"/>
    <w:rsid w:val="00BC1196"/>
    <w:rsid w:val="00BC3109"/>
    <w:rsid w:val="00BC5667"/>
    <w:rsid w:val="00BD2E65"/>
    <w:rsid w:val="00BD573F"/>
    <w:rsid w:val="00BE35CB"/>
    <w:rsid w:val="00BF105E"/>
    <w:rsid w:val="00C06460"/>
    <w:rsid w:val="00C25D09"/>
    <w:rsid w:val="00C44A3C"/>
    <w:rsid w:val="00C61798"/>
    <w:rsid w:val="00C72D3A"/>
    <w:rsid w:val="00C85C7F"/>
    <w:rsid w:val="00C96203"/>
    <w:rsid w:val="00CA2BF1"/>
    <w:rsid w:val="00CB6C3D"/>
    <w:rsid w:val="00CB76C2"/>
    <w:rsid w:val="00CC48AC"/>
    <w:rsid w:val="00CE3DB6"/>
    <w:rsid w:val="00CE4A40"/>
    <w:rsid w:val="00D0047A"/>
    <w:rsid w:val="00D20A30"/>
    <w:rsid w:val="00D32E26"/>
    <w:rsid w:val="00D331AF"/>
    <w:rsid w:val="00D35CD3"/>
    <w:rsid w:val="00D4383D"/>
    <w:rsid w:val="00D471EE"/>
    <w:rsid w:val="00D4793D"/>
    <w:rsid w:val="00D50B33"/>
    <w:rsid w:val="00D54B24"/>
    <w:rsid w:val="00D608AE"/>
    <w:rsid w:val="00D676A1"/>
    <w:rsid w:val="00D70090"/>
    <w:rsid w:val="00D7684C"/>
    <w:rsid w:val="00D82704"/>
    <w:rsid w:val="00DB3D94"/>
    <w:rsid w:val="00DD207E"/>
    <w:rsid w:val="00DD45B8"/>
    <w:rsid w:val="00E45264"/>
    <w:rsid w:val="00E50A03"/>
    <w:rsid w:val="00E52BA8"/>
    <w:rsid w:val="00E5380B"/>
    <w:rsid w:val="00E53C2E"/>
    <w:rsid w:val="00E57A66"/>
    <w:rsid w:val="00E9429D"/>
    <w:rsid w:val="00EA6A52"/>
    <w:rsid w:val="00EA7397"/>
    <w:rsid w:val="00ED0EEC"/>
    <w:rsid w:val="00EE61D0"/>
    <w:rsid w:val="00F34C77"/>
    <w:rsid w:val="00F44DCA"/>
    <w:rsid w:val="00F51695"/>
    <w:rsid w:val="00F6771D"/>
    <w:rsid w:val="00F70027"/>
    <w:rsid w:val="00F818D1"/>
    <w:rsid w:val="00FF0D6B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CE93"/>
  <w15:docId w15:val="{5CC2EC0A-B324-428F-900C-6801C842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3D"/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34C77"/>
    <w:pPr>
      <w:spacing w:line="360" w:lineRule="auto"/>
      <w:ind w:firstLine="708"/>
      <w:jc w:val="both"/>
      <w:outlineLvl w:val="1"/>
    </w:pPr>
    <w:rPr>
      <w:b/>
      <w:bCs/>
      <w:color w:val="22222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uiPriority w:val="99"/>
    <w:unhideWhenUsed/>
    <w:rsid w:val="00756F4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1C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1CFB"/>
    <w:rPr>
      <w:rFonts w:ascii="Times New Roman" w:eastAsia="Times New Roman" w:hAnsi="Times New Roman" w:cs="Times New Roman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031C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1CFB"/>
    <w:rPr>
      <w:rFonts w:ascii="Times New Roman" w:eastAsia="Times New Roman" w:hAnsi="Times New Roman" w:cs="Times New Roman"/>
      <w:lang w:val="uk-UA" w:eastAsia="uk-UA"/>
    </w:rPr>
  </w:style>
  <w:style w:type="character" w:styleId="a9">
    <w:name w:val="page number"/>
    <w:basedOn w:val="a0"/>
    <w:uiPriority w:val="99"/>
    <w:semiHidden/>
    <w:unhideWhenUsed/>
    <w:rsid w:val="00031CFB"/>
  </w:style>
  <w:style w:type="character" w:customStyle="1" w:styleId="20">
    <w:name w:val="Заголовок 2 Знак"/>
    <w:basedOn w:val="a0"/>
    <w:link w:val="2"/>
    <w:uiPriority w:val="9"/>
    <w:rsid w:val="00F34C77"/>
    <w:rPr>
      <w:rFonts w:ascii="Times New Roman" w:eastAsia="Times New Roman" w:hAnsi="Times New Roman" w:cs="Times New Roman"/>
      <w:b/>
      <w:bCs/>
      <w:color w:val="222222"/>
      <w:sz w:val="28"/>
      <w:szCs w:val="28"/>
      <w:lang w:val="uk-UA" w:eastAsia="uk-UA"/>
    </w:rPr>
  </w:style>
  <w:style w:type="paragraph" w:styleId="21">
    <w:name w:val="toc 2"/>
    <w:basedOn w:val="a"/>
    <w:next w:val="a"/>
    <w:autoRedefine/>
    <w:uiPriority w:val="39"/>
    <w:unhideWhenUsed/>
    <w:rsid w:val="006D558A"/>
    <w:pPr>
      <w:tabs>
        <w:tab w:val="right" w:leader="dot" w:pos="9736"/>
      </w:tabs>
      <w:spacing w:after="100"/>
      <w:ind w:left="240"/>
    </w:pPr>
    <w:rPr>
      <w:b/>
      <w:bCs/>
      <w:noProof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030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308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CB3C83-DA97-48F8-9B14-DDA04ABA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393</Words>
  <Characters>2739</Characters>
  <Application>Microsoft Office Word</Application>
  <DocSecurity>0</DocSecurity>
  <Lines>82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11</cp:revision>
  <cp:lastPrinted>2020-09-22T12:17:00Z</cp:lastPrinted>
  <dcterms:created xsi:type="dcterms:W3CDTF">2020-09-22T11:03:00Z</dcterms:created>
  <dcterms:modified xsi:type="dcterms:W3CDTF">2020-09-22T12:25:00Z</dcterms:modified>
</cp:coreProperties>
</file>